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EF" w:rsidRPr="001C64EF" w:rsidRDefault="001C64EF" w:rsidP="001C64EF">
      <w:pPr>
        <w:ind w:left="-709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C64EF">
        <w:rPr>
          <w:rFonts w:ascii="Times New Roman" w:hAnsi="Times New Roman" w:cs="Times New Roman"/>
          <w:b/>
          <w:bCs/>
          <w:sz w:val="24"/>
          <w:szCs w:val="24"/>
        </w:rPr>
        <w:t xml:space="preserve">      №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C64E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29.01</w:t>
      </w:r>
      <w:r w:rsidRPr="001C64EF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C64E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Pr="001C64EF">
        <w:rPr>
          <w:rFonts w:ascii="Times New Roman" w:hAnsi="Times New Roman" w:cs="Times New Roman"/>
          <w:b/>
          <w:bCs/>
          <w:sz w:val="24"/>
          <w:szCs w:val="24"/>
        </w:rPr>
        <w:t xml:space="preserve">с. </w:t>
      </w:r>
      <w:proofErr w:type="spellStart"/>
      <w:r w:rsidRPr="001C64EF">
        <w:rPr>
          <w:rFonts w:ascii="Times New Roman" w:hAnsi="Times New Roman" w:cs="Times New Roman"/>
          <w:b/>
          <w:bCs/>
          <w:sz w:val="24"/>
          <w:szCs w:val="24"/>
        </w:rPr>
        <w:t>Пичилейка</w:t>
      </w:r>
      <w:proofErr w:type="spellEnd"/>
      <w:r w:rsidRPr="001C64E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«Бесплатно» </w:t>
      </w:r>
    </w:p>
    <w:p w:rsidR="001C64EF" w:rsidRPr="001C64EF" w:rsidRDefault="001C64EF" w:rsidP="001C64EF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1C64EF">
        <w:rPr>
          <w:rFonts w:ascii="Times New Roman" w:hAnsi="Times New Roman" w:cs="Times New Roman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80.25pt;margin-top:13.2pt;width:327pt;height:45pt;z-index:251658240" adj="5665" fillcolor="black">
            <v:shadow color="#868686"/>
            <v:textpath style="font-family:&quot;Impact&quot;;v-text-kern:t" trim="t" fitpath="t" xscale="f" string="Местные ведомости"/>
          </v:shape>
        </w:pict>
      </w:r>
    </w:p>
    <w:p w:rsidR="001C64EF" w:rsidRPr="001C64EF" w:rsidRDefault="001C64EF" w:rsidP="001C64EF">
      <w:pPr>
        <w:pStyle w:val="a4"/>
        <w:tabs>
          <w:tab w:val="left" w:pos="8360"/>
        </w:tabs>
        <w:ind w:left="-709" w:firstLine="709"/>
        <w:rPr>
          <w:rFonts w:ascii="Times New Roman" w:hAnsi="Times New Roman" w:cs="Times New Roman"/>
        </w:rPr>
      </w:pPr>
      <w:r w:rsidRPr="001C64EF">
        <w:rPr>
          <w:rFonts w:ascii="Times New Roman" w:hAnsi="Times New Roman" w:cs="Times New Roman"/>
        </w:rPr>
        <w:tab/>
      </w:r>
    </w:p>
    <w:p w:rsidR="001C64EF" w:rsidRPr="001C64EF" w:rsidRDefault="001C64EF" w:rsidP="001C64EF">
      <w:pPr>
        <w:pStyle w:val="a4"/>
        <w:ind w:left="-709" w:firstLine="709"/>
        <w:rPr>
          <w:rFonts w:ascii="Times New Roman" w:hAnsi="Times New Roman" w:cs="Times New Roman"/>
        </w:rPr>
      </w:pPr>
    </w:p>
    <w:p w:rsidR="001C64EF" w:rsidRPr="001C64EF" w:rsidRDefault="001C64EF" w:rsidP="001C64EF">
      <w:pPr>
        <w:pStyle w:val="a4"/>
        <w:ind w:left="-709" w:firstLine="709"/>
        <w:rPr>
          <w:rFonts w:ascii="Times New Roman" w:hAnsi="Times New Roman" w:cs="Times New Roman"/>
        </w:rPr>
      </w:pPr>
    </w:p>
    <w:p w:rsidR="001C64EF" w:rsidRPr="001C64EF" w:rsidRDefault="001C64EF" w:rsidP="001C64EF">
      <w:pPr>
        <w:pStyle w:val="a4"/>
        <w:pBdr>
          <w:bottom w:val="double" w:sz="6" w:space="0" w:color="auto"/>
        </w:pBdr>
        <w:ind w:left="-709" w:firstLine="709"/>
        <w:rPr>
          <w:rFonts w:ascii="Times New Roman" w:hAnsi="Times New Roman" w:cs="Times New Roman"/>
        </w:rPr>
      </w:pPr>
    </w:p>
    <w:p w:rsidR="001C64EF" w:rsidRPr="001C64EF" w:rsidRDefault="001C64EF" w:rsidP="001C64EF">
      <w:pPr>
        <w:pStyle w:val="a4"/>
        <w:spacing w:after="0"/>
        <w:ind w:left="-709" w:firstLine="709"/>
        <w:jc w:val="center"/>
        <w:rPr>
          <w:rFonts w:ascii="Times New Roman" w:hAnsi="Times New Roman" w:cs="Times New Roman"/>
        </w:rPr>
      </w:pPr>
      <w:r w:rsidRPr="001C64EF">
        <w:rPr>
          <w:rFonts w:ascii="Times New Roman" w:hAnsi="Times New Roman" w:cs="Times New Roman"/>
        </w:rPr>
        <w:t xml:space="preserve">Информационный бюллетень  </w:t>
      </w:r>
      <w:proofErr w:type="spellStart"/>
      <w:r w:rsidRPr="001C64EF">
        <w:rPr>
          <w:rFonts w:ascii="Times New Roman" w:hAnsi="Times New Roman" w:cs="Times New Roman"/>
        </w:rPr>
        <w:t>Пичилейского</w:t>
      </w:r>
      <w:proofErr w:type="spellEnd"/>
      <w:r w:rsidRPr="001C64EF">
        <w:rPr>
          <w:rFonts w:ascii="Times New Roman" w:hAnsi="Times New Roman" w:cs="Times New Roman"/>
        </w:rPr>
        <w:t xml:space="preserve"> сельсовета </w:t>
      </w:r>
      <w:proofErr w:type="spellStart"/>
      <w:r w:rsidRPr="001C64EF">
        <w:rPr>
          <w:rFonts w:ascii="Times New Roman" w:hAnsi="Times New Roman" w:cs="Times New Roman"/>
        </w:rPr>
        <w:t>Сосновоборского</w:t>
      </w:r>
      <w:proofErr w:type="spellEnd"/>
      <w:r w:rsidRPr="001C64EF">
        <w:rPr>
          <w:rFonts w:ascii="Times New Roman" w:hAnsi="Times New Roman" w:cs="Times New Roman"/>
        </w:rPr>
        <w:t xml:space="preserve"> района </w:t>
      </w:r>
    </w:p>
    <w:p w:rsidR="001C64EF" w:rsidRPr="001C64EF" w:rsidRDefault="001C64EF" w:rsidP="001C64EF">
      <w:pPr>
        <w:pStyle w:val="a4"/>
        <w:spacing w:after="0"/>
        <w:jc w:val="center"/>
        <w:rPr>
          <w:rFonts w:ascii="Times New Roman" w:hAnsi="Times New Roman" w:cs="Times New Roman"/>
        </w:rPr>
      </w:pPr>
      <w:r w:rsidRPr="001C64EF">
        <w:rPr>
          <w:rFonts w:ascii="Times New Roman" w:hAnsi="Times New Roman" w:cs="Times New Roman"/>
        </w:rPr>
        <w:t>Пензенской области</w:t>
      </w:r>
    </w:p>
    <w:p w:rsidR="001C64EF" w:rsidRDefault="001C64EF" w:rsidP="001C64EF">
      <w:pPr>
        <w:spacing w:after="0" w:line="240" w:lineRule="auto"/>
      </w:pPr>
    </w:p>
    <w:p w:rsidR="001C64EF" w:rsidRPr="001C64EF" w:rsidRDefault="001C64EF" w:rsidP="001C64E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1C64EF">
        <w:rPr>
          <w:rFonts w:ascii="Times New Roman" w:eastAsia="Times New Roman" w:hAnsi="Times New Roman"/>
          <w:sz w:val="16"/>
          <w:szCs w:val="16"/>
        </w:rPr>
        <w:t>АДМИН</w:t>
      </w:r>
      <w:r>
        <w:rPr>
          <w:rFonts w:ascii="Times New Roman" w:eastAsia="Times New Roman" w:hAnsi="Times New Roman"/>
          <w:sz w:val="16"/>
          <w:szCs w:val="16"/>
        </w:rPr>
        <w:t xml:space="preserve">ИСТРАЦИЯ ПИЧИЛЕЙСКОГО СЕЛЬСОВЕТА </w:t>
      </w:r>
      <w:r w:rsidRPr="001C64EF">
        <w:rPr>
          <w:rFonts w:ascii="Times New Roman" w:eastAsia="Times New Roman" w:hAnsi="Times New Roman"/>
          <w:sz w:val="16"/>
          <w:szCs w:val="16"/>
        </w:rPr>
        <w:t>СОСНОВОБОРСКОГО РАЙОНА ПЕНЗЕНСКОЙ ОБЛАСТИ</w:t>
      </w:r>
    </w:p>
    <w:p w:rsidR="001C64EF" w:rsidRPr="001C64EF" w:rsidRDefault="001C64EF" w:rsidP="001C64E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1C64EF">
        <w:rPr>
          <w:rFonts w:ascii="Times New Roman" w:eastAsia="Times New Roman" w:hAnsi="Times New Roman"/>
          <w:sz w:val="16"/>
          <w:szCs w:val="16"/>
        </w:rPr>
        <w:t>ПОСТАНОВЛЕНИЕ</w:t>
      </w:r>
    </w:p>
    <w:p w:rsidR="001C64EF" w:rsidRPr="004465CD" w:rsidRDefault="001C64EF" w:rsidP="001C64E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от 29.01.2021 №4</w:t>
      </w:r>
    </w:p>
    <w:p w:rsidR="001C64EF" w:rsidRPr="004465CD" w:rsidRDefault="001C64EF" w:rsidP="004465C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с.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Пичилейка</w:t>
      </w:r>
      <w:bookmarkStart w:id="0" w:name="Par1"/>
      <w:bookmarkEnd w:id="0"/>
      <w:proofErr w:type="spellEnd"/>
    </w:p>
    <w:p w:rsidR="001C64EF" w:rsidRPr="004465CD" w:rsidRDefault="001C64EF" w:rsidP="004465C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Об утверждении стоимости гарантированного перечня услуг по погребению умерших (погибших), подлежащей возмещению специализированной службе по вопросам похоронного дела на территории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сельсовета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района </w:t>
      </w:r>
      <w:r w:rsidR="004465CD">
        <w:rPr>
          <w:rFonts w:ascii="Times New Roman" w:eastAsia="Times New Roman" w:hAnsi="Times New Roman"/>
          <w:sz w:val="16"/>
          <w:szCs w:val="16"/>
        </w:rPr>
        <w:t xml:space="preserve"> </w:t>
      </w:r>
      <w:r w:rsidRPr="004465CD">
        <w:rPr>
          <w:rFonts w:ascii="Times New Roman" w:eastAsia="Times New Roman" w:hAnsi="Times New Roman"/>
          <w:sz w:val="16"/>
          <w:szCs w:val="16"/>
        </w:rPr>
        <w:t>Пензенской области</w:t>
      </w:r>
    </w:p>
    <w:p w:rsidR="001C64EF" w:rsidRPr="004465CD" w:rsidRDefault="001C64EF" w:rsidP="001C64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  <w:lang/>
        </w:rPr>
        <w:t xml:space="preserve">В соответствии со статьей 9 Федерального закона Российской Федерации N 8-ФЗ от 12.01.1996 «О погребении и похоронном деле» (с последующими изменениями), статьей 14 Федерального закона от 06.10.2003 № 131–ФЗ «Об общих принципах организации местного самоуправления в Российской Федерации» (с последующими изменениями), </w:t>
      </w:r>
      <w:r w:rsidRPr="004465CD">
        <w:rPr>
          <w:rFonts w:ascii="Times New Roman" w:eastAsia="Times New Roman" w:hAnsi="Times New Roman"/>
          <w:sz w:val="16"/>
          <w:szCs w:val="16"/>
        </w:rPr>
        <w:t xml:space="preserve">постановлением Правительства Российской Федерации от 28.01.2021 № 73 «Об утверждении коэффициента индексации выплат, пособий и компенсаций в 2021 году», </w:t>
      </w:r>
      <w:r w:rsidRPr="004465CD">
        <w:rPr>
          <w:rFonts w:ascii="Times New Roman" w:eastAsia="Times New Roman" w:hAnsi="Times New Roman"/>
          <w:sz w:val="16"/>
          <w:szCs w:val="16"/>
          <w:lang/>
        </w:rPr>
        <w:t xml:space="preserve">на основании сравнительного анализа прейскурантов цен специализированных служб по вопросам похоронного дела, расположенных на территории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  <w:lang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  <w:lang/>
        </w:rPr>
        <w:t xml:space="preserve"> района</w:t>
      </w:r>
      <w:r w:rsidRPr="004465CD">
        <w:rPr>
          <w:rFonts w:ascii="Times New Roman" w:eastAsia="Times New Roman" w:hAnsi="Times New Roman"/>
          <w:sz w:val="16"/>
          <w:szCs w:val="16"/>
        </w:rPr>
        <w:t xml:space="preserve"> Пензенской области</w:t>
      </w:r>
      <w:r w:rsidRPr="004465CD">
        <w:rPr>
          <w:rFonts w:ascii="Times New Roman" w:eastAsia="Times New Roman" w:hAnsi="Times New Roman"/>
          <w:sz w:val="16"/>
          <w:szCs w:val="16"/>
          <w:lang/>
        </w:rPr>
        <w:t xml:space="preserve"> на </w:t>
      </w:r>
      <w:r w:rsidRPr="004465CD">
        <w:rPr>
          <w:rFonts w:ascii="Times New Roman" w:eastAsia="Times New Roman" w:hAnsi="Times New Roman"/>
          <w:sz w:val="16"/>
          <w:szCs w:val="16"/>
        </w:rPr>
        <w:t>2021 год</w:t>
      </w:r>
      <w:r w:rsidRPr="004465CD">
        <w:rPr>
          <w:rFonts w:ascii="Times New Roman" w:eastAsia="Times New Roman" w:hAnsi="Times New Roman"/>
          <w:sz w:val="16"/>
          <w:szCs w:val="16"/>
          <w:lang/>
        </w:rPr>
        <w:t xml:space="preserve">, с учетом согласования с Пензенским региональным отделением фонда социального страхования Российской Федерации,  отделением Пенсионного фонда Российской Федерации по Пензенской области, Управлением по регулированию тарифов и энергосбережению Пензенской области, </w:t>
      </w:r>
      <w:r w:rsidRPr="004465CD">
        <w:rPr>
          <w:rFonts w:ascii="Times New Roman" w:eastAsia="Times New Roman" w:hAnsi="Times New Roman"/>
          <w:sz w:val="16"/>
          <w:szCs w:val="16"/>
        </w:rPr>
        <w:t xml:space="preserve">администрация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сельсовета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района Пензенской области</w:t>
      </w:r>
    </w:p>
    <w:p w:rsidR="001C64EF" w:rsidRPr="004465CD" w:rsidRDefault="001C64EF" w:rsidP="004465C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постановляет</w:t>
      </w:r>
      <w:r w:rsidRPr="004465CD">
        <w:rPr>
          <w:rFonts w:ascii="Times New Roman" w:eastAsia="Times New Roman" w:hAnsi="Times New Roman"/>
          <w:sz w:val="16"/>
          <w:szCs w:val="16"/>
          <w:lang/>
        </w:rPr>
        <w:t>:</w:t>
      </w:r>
    </w:p>
    <w:p w:rsidR="001C64EF" w:rsidRPr="004465CD" w:rsidRDefault="001C64EF" w:rsidP="001C6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1. Утвердить стоимость гарантированного перечня услуг по погребению умерших (погибших), подлежащей возмещению специализированной службе по вопросам похоронного дела на территории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сельсовета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района Пензенской области, согласно приложению № 1.</w:t>
      </w:r>
    </w:p>
    <w:p w:rsidR="001C64EF" w:rsidRPr="004465CD" w:rsidRDefault="001C64EF" w:rsidP="001C6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2. </w:t>
      </w:r>
      <w:proofErr w:type="gramStart"/>
      <w:r w:rsidRPr="004465CD">
        <w:rPr>
          <w:rFonts w:ascii="Times New Roman" w:eastAsia="Times New Roman" w:hAnsi="Times New Roman"/>
          <w:sz w:val="16"/>
          <w:szCs w:val="16"/>
        </w:rPr>
        <w:t>Утвердить стоимость гарантированного перечня услуг по погребению умерших (погибших), не имеющих супруга, близких родственников, иных родственников,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 умершего, подлежащей возмещению</w:t>
      </w:r>
      <w:r w:rsidRPr="004465CD">
        <w:rPr>
          <w:rFonts w:ascii="Arial" w:eastAsia="Times New Roman" w:hAnsi="Arial" w:cs="Arial"/>
          <w:sz w:val="16"/>
          <w:szCs w:val="16"/>
        </w:rPr>
        <w:t xml:space="preserve"> </w:t>
      </w:r>
      <w:r w:rsidRPr="004465CD">
        <w:rPr>
          <w:rFonts w:ascii="Times New Roman" w:eastAsia="Times New Roman" w:hAnsi="Times New Roman"/>
          <w:sz w:val="16"/>
          <w:szCs w:val="16"/>
        </w:rPr>
        <w:t xml:space="preserve">специализированной службе по вопросам похоронного дела на территории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 сельсовета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района Пензенской области, согласно приложению № 2.</w:t>
      </w:r>
      <w:proofErr w:type="gramEnd"/>
    </w:p>
    <w:p w:rsidR="001C64EF" w:rsidRPr="004465CD" w:rsidRDefault="001C64EF" w:rsidP="001C64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3. Настоящее постановление опубликовать в информационном бюллетене «Местные ведомости».</w:t>
      </w:r>
    </w:p>
    <w:p w:rsidR="001C64EF" w:rsidRPr="004465CD" w:rsidRDefault="001C64EF" w:rsidP="004465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16"/>
          <w:szCs w:val="16"/>
          <w:lang w:eastAsia="ar-SA"/>
        </w:rPr>
      </w:pPr>
      <w:r w:rsidRPr="004465CD">
        <w:rPr>
          <w:rFonts w:ascii="Times New Roman" w:eastAsia="Times New Roman" w:hAnsi="Times New Roman"/>
          <w:sz w:val="16"/>
          <w:szCs w:val="16"/>
          <w:lang w:eastAsia="ar-SA"/>
        </w:rPr>
        <w:t>4. Настоящее постановление вступает в силу на следующий день после дня его официального опубликования, но не ранее 01.02.2021.</w:t>
      </w:r>
    </w:p>
    <w:p w:rsidR="001C64EF" w:rsidRPr="004465CD" w:rsidRDefault="001C64EF" w:rsidP="004465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 И.о</w:t>
      </w:r>
      <w:proofErr w:type="gramStart"/>
      <w:r w:rsidRPr="004465CD">
        <w:rPr>
          <w:rFonts w:ascii="Times New Roman" w:eastAsia="Times New Roman" w:hAnsi="Times New Roman"/>
          <w:sz w:val="16"/>
          <w:szCs w:val="16"/>
        </w:rPr>
        <w:t>.г</w:t>
      </w:r>
      <w:proofErr w:type="gramEnd"/>
      <w:r w:rsidRPr="004465CD">
        <w:rPr>
          <w:rFonts w:ascii="Times New Roman" w:eastAsia="Times New Roman" w:hAnsi="Times New Roman"/>
          <w:sz w:val="16"/>
          <w:szCs w:val="16"/>
        </w:rPr>
        <w:t xml:space="preserve">лавы администрации </w:t>
      </w:r>
    </w:p>
    <w:p w:rsidR="001C64EF" w:rsidRPr="004465CD" w:rsidRDefault="001C64EF" w:rsidP="004465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сельсовета                                                                                                  Н.М. Кочетков</w:t>
      </w:r>
      <w:bookmarkStart w:id="1" w:name="Par33"/>
      <w:bookmarkStart w:id="2" w:name="Par66"/>
      <w:bookmarkEnd w:id="1"/>
      <w:bookmarkEnd w:id="2"/>
    </w:p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Приложение №1 </w:t>
      </w:r>
    </w:p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к постановлению администрации</w:t>
      </w:r>
    </w:p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сельсовета</w:t>
      </w:r>
    </w:p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района Пензенской области </w:t>
      </w:r>
    </w:p>
    <w:p w:rsidR="001C64EF" w:rsidRPr="004465CD" w:rsidRDefault="001C64EF" w:rsidP="004465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от 29.01.2021 № 4</w:t>
      </w:r>
    </w:p>
    <w:p w:rsidR="001C64EF" w:rsidRPr="004465CD" w:rsidRDefault="001C64EF" w:rsidP="004465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Стоимость гарантированного перечня услуг по погребению умерших (погибших), подлежащей возмещению специализированной службе по вопросам похоронного дела на территории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сельсовета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района Пензенской области</w:t>
      </w:r>
    </w:p>
    <w:tbl>
      <w:tblPr>
        <w:tblW w:w="5150" w:type="pct"/>
        <w:tblInd w:w="-319" w:type="dxa"/>
        <w:tblLook w:val="04A0"/>
      </w:tblPr>
      <w:tblGrid>
        <w:gridCol w:w="925"/>
        <w:gridCol w:w="2784"/>
        <w:gridCol w:w="3315"/>
        <w:gridCol w:w="266"/>
        <w:gridCol w:w="1913"/>
        <w:gridCol w:w="1531"/>
      </w:tblGrid>
      <w:tr w:rsidR="001C64EF" w:rsidRPr="004465CD" w:rsidTr="001C64EF">
        <w:tc>
          <w:tcPr>
            <w:tcW w:w="1728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Согласовано</w:t>
            </w:r>
          </w:p>
        </w:tc>
        <w:tc>
          <w:tcPr>
            <w:tcW w:w="1668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Согласовано</w:t>
            </w:r>
          </w:p>
        </w:tc>
        <w:tc>
          <w:tcPr>
            <w:tcW w:w="1604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Согласовано</w:t>
            </w:r>
          </w:p>
        </w:tc>
      </w:tr>
      <w:tr w:rsidR="001C64EF" w:rsidRPr="004465CD" w:rsidTr="001C64EF">
        <w:tc>
          <w:tcPr>
            <w:tcW w:w="1728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Управляющий Пензенским региональным отделением</w:t>
            </w:r>
          </w:p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ФСС РФ</w:t>
            </w:r>
          </w:p>
        </w:tc>
        <w:tc>
          <w:tcPr>
            <w:tcW w:w="1668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hAnsi="Times New Roman"/>
                <w:sz w:val="16"/>
                <w:szCs w:val="16"/>
              </w:rPr>
              <w:t>Заместитель управляющего ОПФР по Пензенской области</w:t>
            </w:r>
          </w:p>
        </w:tc>
        <w:tc>
          <w:tcPr>
            <w:tcW w:w="1604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Начальник Управления по регулированию тарифов и энергосбережению</w:t>
            </w:r>
          </w:p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Пензенской области</w:t>
            </w:r>
          </w:p>
        </w:tc>
      </w:tr>
      <w:tr w:rsidR="001C64EF" w:rsidRPr="004465CD" w:rsidTr="001C64EF">
        <w:tc>
          <w:tcPr>
            <w:tcW w:w="1728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__________В.Г.Христолюбов</w:t>
            </w:r>
            <w:proofErr w:type="spellEnd"/>
          </w:p>
        </w:tc>
        <w:tc>
          <w:tcPr>
            <w:tcW w:w="1668" w:type="pct"/>
            <w:gridSpan w:val="2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Л.А.Евдокимова</w:t>
            </w:r>
          </w:p>
        </w:tc>
        <w:tc>
          <w:tcPr>
            <w:tcW w:w="1604" w:type="pct"/>
            <w:gridSpan w:val="2"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_________________ Н.В. Клак</w:t>
            </w:r>
          </w:p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1C64EF" w:rsidRPr="004465CD" w:rsidTr="001C64EF">
        <w:tc>
          <w:tcPr>
            <w:tcW w:w="1728" w:type="pct"/>
            <w:gridSpan w:val="2"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8" w:type="pct"/>
            <w:gridSpan w:val="2"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04" w:type="pct"/>
            <w:gridSpan w:val="2"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1C64EF" w:rsidRPr="004465CD" w:rsidTr="001C64EF">
        <w:trPr>
          <w:gridAfter w:val="1"/>
          <w:wAfter w:w="713" w:type="pct"/>
        </w:trPr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№</w:t>
            </w:r>
          </w:p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/</w:t>
            </w:r>
            <w:proofErr w:type="spellStart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Наименование услуг</w:t>
            </w:r>
          </w:p>
        </w:tc>
        <w:tc>
          <w:tcPr>
            <w:tcW w:w="10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 xml:space="preserve">Стоимость </w:t>
            </w:r>
            <w:proofErr w:type="gramStart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 xml:space="preserve">( </w:t>
            </w:r>
            <w:proofErr w:type="gramEnd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руб.)</w:t>
            </w:r>
          </w:p>
        </w:tc>
      </w:tr>
      <w:tr w:rsidR="001C64EF" w:rsidRPr="004465CD" w:rsidTr="001C64EF">
        <w:trPr>
          <w:gridAfter w:val="1"/>
          <w:wAfter w:w="713" w:type="pct"/>
        </w:trPr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Оформление документов, необходимых для погребения</w:t>
            </w:r>
          </w:p>
        </w:tc>
        <w:tc>
          <w:tcPr>
            <w:tcW w:w="10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green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100 руб. 00 коп.</w:t>
            </w:r>
          </w:p>
        </w:tc>
      </w:tr>
      <w:tr w:rsidR="001C64EF" w:rsidRPr="004465CD" w:rsidTr="001C64EF">
        <w:trPr>
          <w:gridAfter w:val="1"/>
          <w:wAfter w:w="713" w:type="pct"/>
        </w:trPr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0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2621 руб. 00 коп.</w:t>
            </w:r>
          </w:p>
        </w:tc>
      </w:tr>
      <w:tr w:rsidR="001C64EF" w:rsidRPr="004465CD" w:rsidTr="001C64EF">
        <w:trPr>
          <w:gridAfter w:val="1"/>
          <w:wAfter w:w="713" w:type="pct"/>
        </w:trPr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Перевозка тела (останков) умершего на кладбище (в крематорий)</w:t>
            </w:r>
          </w:p>
        </w:tc>
        <w:tc>
          <w:tcPr>
            <w:tcW w:w="10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green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1000 руб. 00 коп.</w:t>
            </w:r>
          </w:p>
        </w:tc>
      </w:tr>
      <w:tr w:rsidR="001C64EF" w:rsidTr="001C64EF">
        <w:trPr>
          <w:gridAfter w:val="1"/>
          <w:wAfter w:w="713" w:type="pct"/>
        </w:trPr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Погребение (кремация с последующей выдачей урны с прахом)</w:t>
            </w:r>
          </w:p>
        </w:tc>
        <w:tc>
          <w:tcPr>
            <w:tcW w:w="10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2703 руб. 98 коп.</w:t>
            </w:r>
          </w:p>
        </w:tc>
      </w:tr>
      <w:tr w:rsidR="001C64EF" w:rsidTr="001C64EF">
        <w:trPr>
          <w:gridAfter w:val="1"/>
          <w:wAfter w:w="713" w:type="pct"/>
        </w:trPr>
        <w:tc>
          <w:tcPr>
            <w:tcW w:w="327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               ИТОГО:</w:t>
            </w:r>
          </w:p>
        </w:tc>
        <w:tc>
          <w:tcPr>
            <w:tcW w:w="10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4EF" w:rsidRPr="004465CD" w:rsidRDefault="001C64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6424 руб. 98 коп.</w:t>
            </w:r>
          </w:p>
        </w:tc>
      </w:tr>
    </w:tbl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Приложение № 2</w:t>
      </w:r>
    </w:p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к постановлению администрации</w:t>
      </w:r>
    </w:p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сельсовета</w:t>
      </w:r>
    </w:p>
    <w:p w:rsidR="001C64EF" w:rsidRPr="004465CD" w:rsidRDefault="001C64EF" w:rsidP="001C64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4465CD">
        <w:rPr>
          <w:rFonts w:ascii="Times New Roman" w:eastAsia="Times New Roman" w:hAnsi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eastAsia="Times New Roman" w:hAnsi="Times New Roman"/>
          <w:sz w:val="16"/>
          <w:szCs w:val="16"/>
        </w:rPr>
        <w:t xml:space="preserve"> района Пензенской области </w:t>
      </w:r>
    </w:p>
    <w:p w:rsidR="001C64EF" w:rsidRPr="004465CD" w:rsidRDefault="001C64EF" w:rsidP="004465C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16"/>
          <w:szCs w:val="16"/>
        </w:rPr>
      </w:pPr>
      <w:bookmarkStart w:id="3" w:name="Par68"/>
      <w:bookmarkEnd w:id="3"/>
      <w:r w:rsidRPr="004465CD">
        <w:rPr>
          <w:rFonts w:ascii="Times New Roman" w:eastAsia="Times New Roman" w:hAnsi="Times New Roman"/>
          <w:sz w:val="16"/>
          <w:szCs w:val="16"/>
        </w:rPr>
        <w:t>от 29.01.2021 № 4</w:t>
      </w:r>
    </w:p>
    <w:p w:rsidR="001C64EF" w:rsidRDefault="001C64EF" w:rsidP="004465C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  <w:r w:rsidRPr="004465CD">
        <w:rPr>
          <w:rFonts w:ascii="Times New Roman" w:eastAsia="Times New Roman" w:hAnsi="Times New Roman"/>
          <w:sz w:val="16"/>
          <w:szCs w:val="16"/>
        </w:rPr>
        <w:t>Стоимость гарантированного перечня услуг по погребению умерших (погибших), не имеющих супруга, близких родственников, иных родственников,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 умершего, подлежащей возмещению специализированной службе по вопросам похоронного дела</w:t>
      </w:r>
    </w:p>
    <w:p w:rsidR="004465CD" w:rsidRDefault="004465CD" w:rsidP="004465C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4465CD" w:rsidRPr="004465CD" w:rsidRDefault="004465CD" w:rsidP="004465CD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tbl>
      <w:tblPr>
        <w:tblW w:w="5150" w:type="pct"/>
        <w:tblInd w:w="-319" w:type="dxa"/>
        <w:tblLook w:val="04A0"/>
      </w:tblPr>
      <w:tblGrid>
        <w:gridCol w:w="3710"/>
        <w:gridCol w:w="3581"/>
        <w:gridCol w:w="3443"/>
      </w:tblGrid>
      <w:tr w:rsidR="001C64EF" w:rsidRPr="004465CD" w:rsidTr="001C64EF">
        <w:tc>
          <w:tcPr>
            <w:tcW w:w="1728" w:type="pct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Согласовано</w:t>
            </w:r>
          </w:p>
        </w:tc>
        <w:tc>
          <w:tcPr>
            <w:tcW w:w="1668" w:type="pct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Согласовано</w:t>
            </w:r>
          </w:p>
        </w:tc>
        <w:tc>
          <w:tcPr>
            <w:tcW w:w="1604" w:type="pct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Согласовано</w:t>
            </w:r>
          </w:p>
        </w:tc>
      </w:tr>
      <w:tr w:rsidR="001C64EF" w:rsidRPr="004465CD" w:rsidTr="001C64EF">
        <w:tc>
          <w:tcPr>
            <w:tcW w:w="1728" w:type="pct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Управляющий Пензенским региональным отделением</w:t>
            </w:r>
          </w:p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ФСС РФ</w:t>
            </w:r>
          </w:p>
        </w:tc>
        <w:tc>
          <w:tcPr>
            <w:tcW w:w="1668" w:type="pct"/>
            <w:hideMark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 xml:space="preserve">Заместитель </w:t>
            </w:r>
            <w:r w:rsidRPr="004465CD">
              <w:rPr>
                <w:rFonts w:ascii="Times New Roman" w:hAnsi="Times New Roman"/>
                <w:sz w:val="16"/>
                <w:szCs w:val="16"/>
              </w:rPr>
              <w:t>управляющего ОПФР по Пензенской области</w:t>
            </w:r>
          </w:p>
        </w:tc>
        <w:tc>
          <w:tcPr>
            <w:tcW w:w="1604" w:type="pct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Начальник Управления по регулированию тарифов и энергосбережению</w:t>
            </w:r>
          </w:p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Пензенской области</w:t>
            </w:r>
          </w:p>
        </w:tc>
      </w:tr>
      <w:tr w:rsidR="001C64EF" w:rsidRPr="004465CD" w:rsidTr="001C64EF">
        <w:tc>
          <w:tcPr>
            <w:tcW w:w="1728" w:type="pct"/>
            <w:hideMark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__________В.Г.Христолюбов</w:t>
            </w:r>
            <w:proofErr w:type="spellEnd"/>
          </w:p>
        </w:tc>
        <w:tc>
          <w:tcPr>
            <w:tcW w:w="1668" w:type="pct"/>
            <w:hideMark/>
          </w:tcPr>
          <w:p w:rsidR="001C64EF" w:rsidRPr="004465CD" w:rsidRDefault="001C6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Л.А.Евдокимова</w:t>
            </w:r>
          </w:p>
        </w:tc>
        <w:tc>
          <w:tcPr>
            <w:tcW w:w="1604" w:type="pct"/>
          </w:tcPr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_________________ Н.В. Клак</w:t>
            </w:r>
          </w:p>
          <w:p w:rsidR="001C64EF" w:rsidRPr="004465CD" w:rsidRDefault="001C64E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1C64EF" w:rsidRPr="004465CD" w:rsidRDefault="001C64EF" w:rsidP="004465CD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</w:rPr>
      </w:pPr>
    </w:p>
    <w:p w:rsidR="001C64EF" w:rsidRPr="004465CD" w:rsidRDefault="001C64EF" w:rsidP="001C64EF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tbl>
      <w:tblPr>
        <w:tblW w:w="4592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5848"/>
        <w:gridCol w:w="3162"/>
      </w:tblGrid>
      <w:tr w:rsidR="001C64EF" w:rsidRPr="004465CD" w:rsidTr="001C64E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>/</w:t>
            </w:r>
            <w:proofErr w:type="spellStart"/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>Наименование услуг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>Стоимость услуг (руб.)</w:t>
            </w:r>
          </w:p>
        </w:tc>
      </w:tr>
      <w:tr w:rsidR="001C64EF" w:rsidRPr="004465CD" w:rsidTr="001C64E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Оформление документов, необходимых для погребения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green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100 руб. 00 коп.</w:t>
            </w:r>
          </w:p>
        </w:tc>
      </w:tr>
      <w:tr w:rsidR="001C64EF" w:rsidRPr="004465CD" w:rsidTr="001C64E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2405 руб. 00 коп.</w:t>
            </w:r>
          </w:p>
        </w:tc>
      </w:tr>
      <w:tr w:rsidR="001C64EF" w:rsidRPr="004465CD" w:rsidTr="001C64EF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Перевозка тела (останков) умершего на кладбище (в крематорий)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green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1000 руб. 00 коп</w:t>
            </w:r>
          </w:p>
        </w:tc>
      </w:tr>
      <w:tr w:rsidR="001C64EF" w:rsidRPr="004465CD" w:rsidTr="001C64EF">
        <w:trPr>
          <w:trHeight w:val="525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Погребение (кремация с последующей выдачей урны с прахом)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2569 руб. 98 коп.</w:t>
            </w:r>
          </w:p>
        </w:tc>
      </w:tr>
      <w:tr w:rsidR="001C64EF" w:rsidRPr="004465CD" w:rsidTr="001C64EF">
        <w:trPr>
          <w:trHeight w:val="30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 xml:space="preserve">Облачение </w:t>
            </w:r>
            <w:proofErr w:type="gramStart"/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>умершего</w:t>
            </w:r>
            <w:proofErr w:type="gramEnd"/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highlight w:val="green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 xml:space="preserve">350 руб. 00 коп </w:t>
            </w:r>
          </w:p>
        </w:tc>
      </w:tr>
      <w:tr w:rsidR="001C64EF" w:rsidRPr="004465CD" w:rsidTr="001C64EF">
        <w:tc>
          <w:tcPr>
            <w:tcW w:w="3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                       ИТОГО: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4EF" w:rsidRPr="004465CD" w:rsidRDefault="001C64EF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465CD">
              <w:rPr>
                <w:rFonts w:ascii="Times New Roman" w:eastAsia="Times New Roman" w:hAnsi="Times New Roman"/>
                <w:sz w:val="16"/>
                <w:szCs w:val="16"/>
              </w:rPr>
              <w:t xml:space="preserve">6424 руб. 98 коп.            </w:t>
            </w:r>
          </w:p>
        </w:tc>
      </w:tr>
    </w:tbl>
    <w:p w:rsidR="001C64EF" w:rsidRDefault="001C64EF" w:rsidP="001C64E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64EF" w:rsidRDefault="001C64EF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4465CD" w:rsidP="001C64EF"/>
    <w:p w:rsidR="004465CD" w:rsidRDefault="00956FF9" w:rsidP="001C64EF">
      <w: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4465CD" w:rsidRPr="004465CD" w:rsidRDefault="004465CD" w:rsidP="004465CD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465CD">
        <w:rPr>
          <w:rFonts w:ascii="Times New Roman" w:hAnsi="Times New Roman" w:cs="Times New Roman"/>
        </w:rPr>
        <w:t xml:space="preserve">   </w:t>
      </w:r>
      <w:r w:rsidRPr="004465CD">
        <w:rPr>
          <w:rFonts w:ascii="Times New Roman" w:hAnsi="Times New Roman" w:cs="Times New Roman"/>
          <w:sz w:val="16"/>
          <w:szCs w:val="16"/>
        </w:rPr>
        <w:t>Редактор:</w:t>
      </w:r>
      <w:r w:rsidRPr="004465CD">
        <w:rPr>
          <w:rFonts w:ascii="Times New Roman" w:hAnsi="Times New Roman" w:cs="Times New Roman"/>
          <w:bCs/>
          <w:sz w:val="16"/>
          <w:szCs w:val="16"/>
        </w:rPr>
        <w:t xml:space="preserve">   Кочетков Н.М.                                                                                    Тираж  5 экземпляров</w:t>
      </w:r>
    </w:p>
    <w:p w:rsidR="004465CD" w:rsidRPr="004465CD" w:rsidRDefault="004465CD" w:rsidP="004465C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465CD">
        <w:rPr>
          <w:rFonts w:ascii="Times New Roman" w:hAnsi="Times New Roman" w:cs="Times New Roman"/>
          <w:sz w:val="16"/>
          <w:szCs w:val="16"/>
        </w:rPr>
        <w:t xml:space="preserve">Учредитель: Комитет местного самоуправления  </w:t>
      </w:r>
      <w:proofErr w:type="spellStart"/>
      <w:r w:rsidRPr="004465CD">
        <w:rPr>
          <w:rFonts w:ascii="Times New Roman" w:hAnsi="Times New Roman" w:cs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hAnsi="Times New Roman" w:cs="Times New Roman"/>
          <w:sz w:val="16"/>
          <w:szCs w:val="16"/>
        </w:rPr>
        <w:t xml:space="preserve"> сельсовета                                                                </w:t>
      </w:r>
    </w:p>
    <w:p w:rsidR="004465CD" w:rsidRPr="004465CD" w:rsidRDefault="004465CD" w:rsidP="004465C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465CD">
        <w:rPr>
          <w:rFonts w:ascii="Times New Roman" w:hAnsi="Times New Roman" w:cs="Times New Roman"/>
          <w:sz w:val="16"/>
          <w:szCs w:val="16"/>
        </w:rPr>
        <w:t xml:space="preserve">Издатель: Администрация </w:t>
      </w:r>
      <w:proofErr w:type="spellStart"/>
      <w:r w:rsidRPr="004465CD">
        <w:rPr>
          <w:rFonts w:ascii="Times New Roman" w:hAnsi="Times New Roman" w:cs="Times New Roman"/>
          <w:sz w:val="16"/>
          <w:szCs w:val="16"/>
        </w:rPr>
        <w:t>Пичилейского</w:t>
      </w:r>
      <w:proofErr w:type="spellEnd"/>
      <w:r w:rsidRPr="004465CD">
        <w:rPr>
          <w:rFonts w:ascii="Times New Roman" w:hAnsi="Times New Roman" w:cs="Times New Roman"/>
          <w:sz w:val="16"/>
          <w:szCs w:val="16"/>
        </w:rPr>
        <w:t xml:space="preserve"> сельсовета           </w:t>
      </w:r>
    </w:p>
    <w:p w:rsidR="004465CD" w:rsidRPr="004465CD" w:rsidRDefault="004465CD" w:rsidP="004465C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465CD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proofErr w:type="gramStart"/>
      <w:r w:rsidRPr="004465CD">
        <w:rPr>
          <w:rFonts w:ascii="Times New Roman" w:hAnsi="Times New Roman" w:cs="Times New Roman"/>
          <w:sz w:val="16"/>
          <w:szCs w:val="16"/>
        </w:rPr>
        <w:t>Сосновоборского</w:t>
      </w:r>
      <w:proofErr w:type="spellEnd"/>
      <w:r w:rsidRPr="004465CD">
        <w:rPr>
          <w:rFonts w:ascii="Times New Roman" w:hAnsi="Times New Roman" w:cs="Times New Roman"/>
          <w:sz w:val="16"/>
          <w:szCs w:val="16"/>
        </w:rPr>
        <w:t xml:space="preserve"> района Пензенской </w:t>
      </w:r>
      <w:proofErr w:type="spellStart"/>
      <w:r w:rsidRPr="004465CD">
        <w:rPr>
          <w:rFonts w:ascii="Times New Roman" w:hAnsi="Times New Roman" w:cs="Times New Roman"/>
          <w:sz w:val="16"/>
          <w:szCs w:val="16"/>
        </w:rPr>
        <w:t>областти</w:t>
      </w:r>
      <w:proofErr w:type="spellEnd"/>
      <w:proofErr w:type="gramEnd"/>
    </w:p>
    <w:p w:rsidR="004465CD" w:rsidRPr="007B0183" w:rsidRDefault="004465CD" w:rsidP="004465CD">
      <w:pPr>
        <w:spacing w:after="0" w:line="240" w:lineRule="auto"/>
        <w:rPr>
          <w:sz w:val="16"/>
          <w:szCs w:val="16"/>
        </w:rPr>
      </w:pPr>
      <w:r w:rsidRPr="004465C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65CD" w:rsidRDefault="004465CD" w:rsidP="001C64EF"/>
    <w:sectPr w:rsidR="004465CD" w:rsidSect="001C64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EF"/>
    <w:rsid w:val="00025CAF"/>
    <w:rsid w:val="001C64EF"/>
    <w:rsid w:val="004465CD"/>
    <w:rsid w:val="00956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1C64EF"/>
    <w:rPr>
      <w:sz w:val="24"/>
      <w:szCs w:val="24"/>
    </w:rPr>
  </w:style>
  <w:style w:type="paragraph" w:styleId="a4">
    <w:name w:val="Body Text"/>
    <w:basedOn w:val="a"/>
    <w:link w:val="a3"/>
    <w:rsid w:val="001C64EF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1C6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1216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AWW</dc:creator>
  <cp:keywords/>
  <dc:description/>
  <cp:lastModifiedBy>AWW</cp:lastModifiedBy>
  <cp:revision>2</cp:revision>
  <cp:lastPrinted>2021-02-02T07:10:00Z</cp:lastPrinted>
  <dcterms:created xsi:type="dcterms:W3CDTF">2021-02-02T06:52:00Z</dcterms:created>
  <dcterms:modified xsi:type="dcterms:W3CDTF">2021-02-02T07:57:00Z</dcterms:modified>
</cp:coreProperties>
</file>